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4114384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646F78" w:rsidRPr="004E0821">
        <w:t xml:space="preserve">Вознаграждение выплачивается в размере 100% течение </w:t>
      </w:r>
      <w:r w:rsidR="00646F78">
        <w:t>6</w:t>
      </w:r>
      <w:r w:rsidR="00646F78" w:rsidRPr="004E0821">
        <w:t>0 (</w:t>
      </w:r>
      <w:r w:rsidR="00646F78">
        <w:t>шестидесяти</w:t>
      </w:r>
      <w:bookmarkStart w:id="3" w:name="_GoBack"/>
      <w:bookmarkEnd w:id="3"/>
      <w:r w:rsidR="00646F78" w:rsidRPr="004E0821">
        <w:t>) календарных дней с момента получения оригинала счета.</w:t>
      </w:r>
      <w:r w:rsidR="00646F78" w:rsidRPr="004E0821">
        <w:rPr>
          <w:i/>
        </w:rPr>
        <w:t xml:space="preserve"> </w:t>
      </w:r>
      <w:r w:rsidR="00646F78" w:rsidRPr="004E0821">
        <w:t>ЛИЦЕНЗИАТ</w:t>
      </w:r>
      <w:r w:rsidR="00646F78" w:rsidRPr="004E0821">
        <w:rPr>
          <w:i/>
        </w:rPr>
        <w:t xml:space="preserve"> </w:t>
      </w:r>
      <w:r w:rsidR="00646F78" w:rsidRPr="004E0821">
        <w:t>выставляет счет не позднее 5 (пяти) рабочих дней после подписания Сторонами Акта приема-передачи Лицензии. Счет-фактура на предварительную оплату по Договору выставляется ЛИЦЕНЗИАТОМ в адрес СУБЛИЦЕНЗИАТА в сроки, предусмотренные законодательством РФ</w:t>
      </w:r>
      <w:r w:rsidR="00646F78">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093E39">
        <w:t>:</w:t>
      </w:r>
      <w:r w:rsidR="003A7F2A" w:rsidRPr="003A7F2A">
        <w:rPr>
          <w:color w:val="000000"/>
        </w:rPr>
        <w:t xml:space="preserve"> </w:t>
      </w:r>
      <w:r w:rsidR="00646F78" w:rsidRPr="004E0821">
        <w:t>Вознаграждение выплачивается в размере 100% течение 30 (тридцати) календарных дней с момента получения оригинала счета.</w:t>
      </w:r>
      <w:r w:rsidR="00646F78" w:rsidRPr="004E0821">
        <w:rPr>
          <w:i/>
        </w:rPr>
        <w:t xml:space="preserve"> </w:t>
      </w:r>
      <w:r w:rsidR="00646F78" w:rsidRPr="004E0821">
        <w:t>ЛИЦЕНЗИАТ</w:t>
      </w:r>
      <w:r w:rsidR="00646F78" w:rsidRPr="004E0821">
        <w:rPr>
          <w:i/>
        </w:rPr>
        <w:t xml:space="preserve"> </w:t>
      </w:r>
      <w:r w:rsidR="00646F78" w:rsidRPr="004E0821">
        <w:t>выставляет счет не позднее 5 (пяти) рабочих дней после подписания Сторонами Акта приема-передачи Лицензии. Счет-фактура на предварительную оплату по Договору выставляется ЛИЦЕНЗИАТОМ в адрес СУБЛИЦЕНЗИАТА в сроки, предусмотренные законодательством РФ</w:t>
      </w:r>
      <w:r w:rsidR="00646F78">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CDA" w:rsidRDefault="00F94CDA">
      <w:r>
        <w:separator/>
      </w:r>
    </w:p>
  </w:endnote>
  <w:endnote w:type="continuationSeparator" w:id="0">
    <w:p w:rsidR="00F94CDA" w:rsidRDefault="00F9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CDA" w:rsidRDefault="00F94CDA">
      <w:r>
        <w:separator/>
      </w:r>
    </w:p>
  </w:footnote>
  <w:footnote w:type="continuationSeparator" w:id="0">
    <w:p w:rsidR="00F94CDA" w:rsidRDefault="00F94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46F7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3E39"/>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A7F2A"/>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90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276B"/>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75A6"/>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46F7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C5DB3"/>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59DF"/>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13C4"/>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199"/>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12BD"/>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CDA"/>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AACF651-169B-445E-A1CB-9EC5AEE53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B7656-DDFE-47F5-A3DB-E4CE13D8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620</Words>
  <Characters>3538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11</cp:revision>
  <cp:lastPrinted>2015-10-27T06:40:00Z</cp:lastPrinted>
  <dcterms:created xsi:type="dcterms:W3CDTF">2016-01-29T05:26:00Z</dcterms:created>
  <dcterms:modified xsi:type="dcterms:W3CDTF">2016-11-20T05:44:00Z</dcterms:modified>
</cp:coreProperties>
</file>